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1A" w:rsidRPr="00D26023" w:rsidRDefault="00D2602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</w:t>
      </w:r>
      <w:r w:rsidR="00E63B1A" w:rsidRPr="00D26023">
        <w:rPr>
          <w:rFonts w:ascii="Times New Roman" w:hAnsi="Times New Roman" w:cs="Times New Roman"/>
        </w:rPr>
        <w:t>УНИЦИПАЛЬНОЕ СОБРАНИЕ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САРАТОВСКОЙ ОБЛАСТИ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РЕШЕНИЕ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 ВВЕДЕНИИ НА ТЕРРИТОРИИ СОВЕТСКОГО МУНИЦИПАЛЬНОГО РАЙОНА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ЕДИНО</w:t>
      </w:r>
      <w:bookmarkStart w:id="0" w:name="_GoBack"/>
      <w:bookmarkEnd w:id="0"/>
      <w:r w:rsidRPr="00D26023">
        <w:rPr>
          <w:rFonts w:ascii="Times New Roman" w:hAnsi="Times New Roman" w:cs="Times New Roman"/>
        </w:rPr>
        <w:t xml:space="preserve">ГО НАЛОГА НА ВМЕНЕННЫЙ ДОХОД ДЛЯ </w:t>
      </w:r>
      <w:proofErr w:type="gramStart"/>
      <w:r w:rsidRPr="00D26023">
        <w:rPr>
          <w:rFonts w:ascii="Times New Roman" w:hAnsi="Times New Roman" w:cs="Times New Roman"/>
        </w:rPr>
        <w:t>ОТДЕЛЬНЫХ</w:t>
      </w:r>
      <w:proofErr w:type="gramEnd"/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ВИДОВ ДЕЯТЕЛЬНОСТИ</w:t>
      </w:r>
    </w:p>
    <w:p w:rsidR="00E63B1A" w:rsidRDefault="00E63B1A">
      <w:pPr>
        <w:spacing w:after="1"/>
        <w:rPr>
          <w:rFonts w:ascii="Times New Roman" w:hAnsi="Times New Roman" w:cs="Times New Roman"/>
        </w:rPr>
      </w:pPr>
    </w:p>
    <w:p w:rsidR="00D26023" w:rsidRPr="00D26023" w:rsidRDefault="00D26023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решений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31.05.2017 N 109, от 29.11.2017 N 182)</w:t>
            </w:r>
          </w:p>
        </w:tc>
      </w:tr>
    </w:tbl>
    <w:p w:rsidR="00E63B1A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Pr="00D26023" w:rsidRDefault="00D26023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соответствии с главой 26.3 Налогового кодекса Российской Федерации, Федеральным законом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руководствуясь Уставом Советского муниципального района, Муниципальное Собрание решило:</w:t>
      </w:r>
    </w:p>
    <w:p w:rsidR="00E63B1A" w:rsidRPr="00D26023" w:rsidRDefault="00E63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1. </w:t>
      </w:r>
      <w:proofErr w:type="gramStart"/>
      <w:r w:rsidRPr="00D26023">
        <w:rPr>
          <w:rFonts w:ascii="Times New Roman" w:hAnsi="Times New Roman" w:cs="Times New Roman"/>
        </w:rPr>
        <w:t>Ввести на территории Советского муниципального района систему налогообложения в виде единого налога на вмененный доход в отношении следующих видов деятельности: оказание бытовых услуг; оказание ветеринарных услуг; оказание услуг по ремонту, техническому обслуживанию и мойке автомототранспортных средств; оказание услуг по предоставлению во временное владение (в пользование) мест для стоянки автомототранспортных средств на платных стоянках (за исключением штрафных автостоянок);</w:t>
      </w:r>
      <w:proofErr w:type="gramEnd"/>
      <w:r w:rsidRPr="00D26023">
        <w:rPr>
          <w:rFonts w:ascii="Times New Roman" w:hAnsi="Times New Roman" w:cs="Times New Roman"/>
        </w:rPr>
        <w:t xml:space="preserve"> </w:t>
      </w:r>
      <w:proofErr w:type="gramStart"/>
      <w:r w:rsidRPr="00D26023">
        <w:rPr>
          <w:rFonts w:ascii="Times New Roman" w:hAnsi="Times New Roman" w:cs="Times New Roman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  <w:proofErr w:type="gramEnd"/>
      <w:r w:rsidRPr="00D26023">
        <w:rPr>
          <w:rFonts w:ascii="Times New Roman" w:hAnsi="Times New Roman" w:cs="Times New Roman"/>
        </w:rPr>
        <w:t xml:space="preserve">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оказание услуг общественного питания, осуществляемых через объекты организации общественного питания, не имеющие зала обслуживания посетителей; распространение наружной рекламы с использованием рекламных конструкций; размещение рекламы с использованием внешних и внутренних поверхностей транспортных средств;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 оказание услуг по передаче во временное владение и (или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организациями торгового питания, не имеющих зала обслуживания посетителей;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D26023">
        <w:rPr>
          <w:rFonts w:ascii="Times New Roman" w:hAnsi="Times New Roman" w:cs="Times New Roman"/>
        </w:rPr>
        <w:t>ст в ст</w:t>
      </w:r>
      <w:proofErr w:type="gramEnd"/>
      <w:r w:rsidRPr="00D26023">
        <w:rPr>
          <w:rFonts w:ascii="Times New Roman" w:hAnsi="Times New Roman" w:cs="Times New Roman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общественного питания, не имеющих залов обслуживания посетителей.</w:t>
      </w:r>
    </w:p>
    <w:p w:rsidR="00E63B1A" w:rsidRPr="00D26023" w:rsidRDefault="00E63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2. Установить размеры корректирующих коэффициентов базовой доходности для отдельных видов деятельности в населенных пунктах Советского муниципального района 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согласно приложениям N 1 - 19.</w:t>
      </w:r>
    </w:p>
    <w:p w:rsidR="00E63B1A" w:rsidRPr="00D26023" w:rsidRDefault="00E63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3. Признать утратившим силу решение Совета депутатов от 26.11.2008 N 582 (с последующими изменениями) "Об утверждении Положения "О едином налоге на вмененный доход для отдельных видов деятельности на территории Советского муниципального района".</w:t>
      </w:r>
    </w:p>
    <w:p w:rsidR="00E63B1A" w:rsidRPr="00D26023" w:rsidRDefault="00E63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4. Настоящее решение вступает в силу с 1 января 2014 года, но не ранее чем по истечении одного месяца со дня официального опубликования в средствах массовой информации и не ранее 1-го числа очередного налогового периода по единому налогу на вмененный доход для отдельных видов деятельности.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 w:rsidP="00D26023">
      <w:pPr>
        <w:pStyle w:val="ConsPlusNormal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Глава</w:t>
      </w:r>
    </w:p>
    <w:p w:rsidR="00E63B1A" w:rsidRPr="00D26023" w:rsidRDefault="00E63B1A" w:rsidP="00D26023">
      <w:pPr>
        <w:pStyle w:val="ConsPlusNormal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  <w:r w:rsidR="00D26023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26023">
        <w:rPr>
          <w:rFonts w:ascii="Times New Roman" w:hAnsi="Times New Roman" w:cs="Times New Roman"/>
        </w:rPr>
        <w:t>Р.М.</w:t>
      </w:r>
      <w:r w:rsidR="00D26023">
        <w:rPr>
          <w:rFonts w:ascii="Times New Roman" w:hAnsi="Times New Roman" w:cs="Times New Roman"/>
        </w:rPr>
        <w:t xml:space="preserve"> </w:t>
      </w:r>
      <w:r w:rsidRPr="00D26023">
        <w:rPr>
          <w:rFonts w:ascii="Times New Roman" w:hAnsi="Times New Roman" w:cs="Times New Roman"/>
        </w:rPr>
        <w:t>ВАЛЬТЕР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D26023">
        <w:rPr>
          <w:rFonts w:ascii="Times New Roman" w:hAnsi="Times New Roman" w:cs="Times New Roman"/>
        </w:rPr>
        <w:t>ЗНАЧЕНИЯ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КОРРЕКТИРУЮЩЕГО КОЭФФИЦИЕНТА БАЗОВОЙ ДОХОДНОСТИ 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БЫТОВЫХ УСЛУГ. КОДЫ ВИДОВ ДЕЯТЕЛЬНОСТИ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СООТВЕТСТВИИ С ОБЩЕРОССИЙСКИМ КЛАССИФИКАТОРОМ ВИДОВ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ЭКОНОМИЧЕСКОЙ ДЕЯТЕЛЬНОСТИ И КОДЫ УСЛУГ В СООТВЕТСТВИИ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 ОБЩЕРОССИЙСКИМ КЛАССИФИКАТОРОМ ПРОДУКЦИИ ПО ВИДАМ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D26023">
        <w:rPr>
          <w:rFonts w:ascii="Times New Roman" w:hAnsi="Times New Roman" w:cs="Times New Roman"/>
        </w:rPr>
        <w:t>ЭКОНОМИЧЕСКОЙ ДЕЯТЕЛЬНОСТИ, ОТНОСЯЩИЕСЯ К БЫТОВЫМ УСЛУГАМ,</w:t>
      </w:r>
      <w:proofErr w:type="gramEnd"/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ОПРЕДЕЛЯЮТСЯ ПРАВИТЕЛЬСТВОМ РОССИЙСКОЙ ФЕДЕРАЦИИ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964"/>
        <w:gridCol w:w="850"/>
        <w:gridCol w:w="850"/>
        <w:gridCol w:w="1361"/>
      </w:tblGrid>
      <w:tr w:rsidR="00D26023" w:rsidRPr="00D26023">
        <w:tc>
          <w:tcPr>
            <w:tcW w:w="4139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бытовых услуг и Коды видов экономической деятельности, относящиеся к бытовым услугам в соответствии с Общероссийским классификатором видов экономической деятельности</w:t>
            </w:r>
          </w:p>
        </w:tc>
        <w:tc>
          <w:tcPr>
            <w:tcW w:w="4875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оказанию бытовых услуг от численности населения в населенных пунктах</w:t>
            </w:r>
          </w:p>
        </w:tc>
      </w:tr>
      <w:tr w:rsidR="00D26023" w:rsidRPr="00D26023">
        <w:tc>
          <w:tcPr>
            <w:tcW w:w="4139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пошиву обуви по индивидуальному заказу населения - 15.20.99.200;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0,199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0,225</w:t>
            </w: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обуви - 95.23.10.100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металлоизделий - 95.29.19.200;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0,743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0,859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0,974</w:t>
            </w: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ювелирных изделий, бижутерии - 95.25.12.110.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верхней одежды - 95.29.11.110;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0,199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0,225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легкой одежды - 95.29.11.120;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мужских, женских, детских головных убора - 95.29.11.180;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изделий из натурального и искусственного меха - 95.29.11.220;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Услуги по ремонту изделий из </w:t>
            </w:r>
            <w:r w:rsidRPr="00D26023">
              <w:rPr>
                <w:rFonts w:ascii="Times New Roman" w:hAnsi="Times New Roman" w:cs="Times New Roman"/>
              </w:rPr>
              <w:lastRenderedPageBreak/>
              <w:t>натуральной, искусственной кожи и замши - 95.29.11.230;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Услуги по ремонту трикотажных изделий - 95.29.11.140;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головных уборов - 95.29.11.440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часов - 95.25.11.100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0,509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0,594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0,679</w:t>
            </w: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прочей бытовой радиоэлектронной аппаратуры - 95.21.10.190;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0,509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0,594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0,679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техническому обслуживанию бытовой радиоэлектронной аппаратуры - 95.21.10.200;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бытовых машин, узлов и деталей к ним - 95.21.10.100;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бытовых приборов - 95.22.10.200.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D26023">
              <w:rPr>
                <w:rFonts w:ascii="Times New Roman" w:hAnsi="Times New Roman" w:cs="Times New Roman"/>
              </w:rPr>
              <w:t>электрокалькуляторов</w:t>
            </w:r>
            <w:proofErr w:type="spellEnd"/>
            <w:r w:rsidRPr="00D26023">
              <w:rPr>
                <w:rFonts w:ascii="Times New Roman" w:hAnsi="Times New Roman" w:cs="Times New Roman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 - 95.11.10.110;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0,582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0,679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0,776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ксерокопировальных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 аппаратов - 95.11.10.120;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заправке картриджей для принтеров - 95.11.10.130;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ремонту прочего компьютерного и периферийного компьютерного оборудования - 95.11.10.190.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прачечных - 96.01.19.100;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0,291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химической чистке одежды из тканей с содержанием натуральных, синтетических и искусственных волокон - 96.01.12.111;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 - 96.01.12.119;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Услуги по замене наперников при химической чистке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перо-пуховых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изделий - 96.01.12.219.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Услуги по изготовлению в павильоне черно-белых и цветных фотоснимков для документов - 74.20.21.111;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0,728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изготовлению в павильоне черно-белых и цветных художественных, в том числе комбинированных, фотоснимков - 74.20.21.112;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в области фото и видеосъемки событий - 74.20.23;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обработке фотоматериалов - 74.20.31;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в области фотографии прочие, не включенные в другие группировки - 74.20.39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парикмахерские для женщин и девочек - 96.02.11;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0,328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0,389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0,437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парикмахерские для мужчин и мальчиков - 96.02.12;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простому и сложному гриму лица, макияж - 96.02.13.111;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окраске бровей и ресниц, коррекции формы бровей, наращивание ресниц, завивке ресниц - 96.02.13.112;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косметическим маскам по уходу за кожей лица и шеи с применением косметических средств - 96.02.13.113;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гигиеническому массажу лица и шеи, включая эстетический, стимулирующий, дренажный, аппаратный массаж, СПА-массаж - 96.02.13.114;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косметическому комплексному уходу за кожей лица и шеи - 96.02.13.115;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маникюру - 96.02.13.120;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педикюру - 96.02.13.130;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косметические прочие - 96.02.19.110.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Деятельность физкультурно-оздоровительная - 96.04.10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пошиву готовых текстильных изделий по индивидуальному заказу населения - 13.92.99.200;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0,364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0,424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Услуги по пошиву одежды из натуральной и искусственной кожи, замши по индивидуальному заказу населения - 14.11.99.200;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пошиву верхней одежды по индивидуальному заказу населения - 14.13.99.200;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пошиву мужских, женских, детских верхних трикотажных изделий по индивидуальному заказу населения - 14.13.99.240;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blPrEx>
          <w:tblBorders>
            <w:insideH w:val="nil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вязанию верхних трикотажных изделий по индивидуальному заказу населения - 14.13.99.250;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пошиву штор, драпировок по индивидуальному заказу населения - 13.92.99.240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4139" w:type="dxa"/>
            <w:tcBorders>
              <w:bottom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 - 77.21.10;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96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850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1361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0,291</w:t>
            </w:r>
          </w:p>
        </w:tc>
      </w:tr>
      <w:tr w:rsidR="00D26023" w:rsidRPr="00D26023">
        <w:tc>
          <w:tcPr>
            <w:tcW w:w="4139" w:type="dxa"/>
            <w:tcBorders>
              <w:top w:val="nil"/>
            </w:tcBorders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Услуги по прокату видеокассет и аудиокассет, грампластинок, компакт-дисков (CD), цифровых видеодисков (DVD) - 77.22.10</w:t>
            </w: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</w:tr>
      <w:tr w:rsidR="00E63B1A" w:rsidRPr="00D26023">
        <w:tc>
          <w:tcPr>
            <w:tcW w:w="4139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0,727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2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ВЕТЕРИНАРНЫХ УСЛУГ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количество работников,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включая индивидуального предпринимателя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 и вне населенных пунктов</w:t>
            </w:r>
          </w:p>
        </w:tc>
      </w:tr>
      <w:tr w:rsidR="00E63B1A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0,254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0,404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0,462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3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РЕМОНТУ, ТЕХНИЧЕСКОМУ ОБСЛУЖИВАНИЮ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И МОЙКЕ АВТОМОТОТРАНСПОРТНЫХ СРЕДСТВ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4"/>
        <w:gridCol w:w="1247"/>
        <w:gridCol w:w="1304"/>
        <w:gridCol w:w="1587"/>
        <w:gridCol w:w="1134"/>
      </w:tblGrid>
      <w:tr w:rsidR="00D26023" w:rsidRPr="00D26023">
        <w:tc>
          <w:tcPr>
            <w:tcW w:w="3794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5272" w:type="dxa"/>
            <w:gridSpan w:val="4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оказанию услуг по ремонту, техническому обслуживанию и мойке автомототранспортных средств от численности населения в населенных пунктах</w:t>
            </w:r>
          </w:p>
        </w:tc>
      </w:tr>
      <w:tr w:rsidR="00D26023" w:rsidRPr="00D26023">
        <w:tc>
          <w:tcPr>
            <w:tcW w:w="3794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58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насел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13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3794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24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0,364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158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113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</w:tr>
      <w:tr w:rsidR="00E63B1A" w:rsidRPr="00D26023">
        <w:tc>
          <w:tcPr>
            <w:tcW w:w="3794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Мойка автомототранспортных средств:</w:t>
            </w:r>
          </w:p>
        </w:tc>
        <w:tc>
          <w:tcPr>
            <w:tcW w:w="124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158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0,243</w:t>
            </w:r>
          </w:p>
        </w:tc>
        <w:tc>
          <w:tcPr>
            <w:tcW w:w="113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0,243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4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УСЛУГ, ПО ПРЕДСТАВЛЕНИЮ ВО ВРЕМЕННОЕ ВЛАДЕНИЕ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ПОЛЬЗОВАНИЕ) МЕСТ ДЛЯ СТОЯНКИ АВТОМОТОТРАНСПОРТНЫХ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СРЕДСТВ, А ТАКЖЕ ПО ХРАНЕНИЮ АВТОМОТОТРАНСПОРТНЫХ СРЕДСТВ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НА ПЛАТНЫХ СТОЯНКАХ (ЗА ИСКЛЮЧЕНИЕМ ШТРАФНЫХ АВТОСТОЯНОК)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общая площадь стоянки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304"/>
        <w:gridCol w:w="1134"/>
        <w:gridCol w:w="1757"/>
        <w:gridCol w:w="1474"/>
      </w:tblGrid>
      <w:tr w:rsidR="00D26023" w:rsidRPr="00D26023">
        <w:tc>
          <w:tcPr>
            <w:tcW w:w="3345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5669" w:type="dxa"/>
            <w:gridSpan w:val="4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3345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113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75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47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E63B1A" w:rsidRPr="00D26023">
        <w:tc>
          <w:tcPr>
            <w:tcW w:w="3345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13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175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1474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0,231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5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АВТОТРАНСПОРТНЫХ УСЛУГ ПО ПЕРЕВОЗКЕ ГРУЗОВ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964"/>
        <w:gridCol w:w="964"/>
        <w:gridCol w:w="1020"/>
        <w:gridCol w:w="1020"/>
        <w:gridCol w:w="1361"/>
      </w:tblGrid>
      <w:tr w:rsidR="00D26023" w:rsidRPr="00D26023">
        <w:tc>
          <w:tcPr>
            <w:tcW w:w="3685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Тип транспорта</w:t>
            </w:r>
          </w:p>
        </w:tc>
        <w:tc>
          <w:tcPr>
            <w:tcW w:w="5329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оказанию автотранспортных услуг по перевозке грузов от численности населения в населенных пунктах</w:t>
            </w:r>
          </w:p>
        </w:tc>
      </w:tr>
      <w:tr w:rsidR="00D26023" w:rsidRPr="00D26023">
        <w:tc>
          <w:tcPr>
            <w:tcW w:w="3685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Для междугородных перевозок</w:t>
            </w:r>
          </w:p>
        </w:tc>
      </w:tr>
      <w:tr w:rsidR="00D26023" w:rsidRPr="00D26023">
        <w:tc>
          <w:tcPr>
            <w:tcW w:w="3685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Грузовые автомобили: грузоподъемностью до 3,5 т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0,390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0,946</w:t>
            </w:r>
          </w:p>
        </w:tc>
      </w:tr>
      <w:tr w:rsidR="00D26023" w:rsidRPr="00D26023">
        <w:tc>
          <w:tcPr>
            <w:tcW w:w="3685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грузоподъемностью от 4 до 8 т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0,390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0,550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0,95</w:t>
            </w:r>
          </w:p>
        </w:tc>
      </w:tr>
      <w:tr w:rsidR="00E63B1A" w:rsidRPr="00D26023">
        <w:tc>
          <w:tcPr>
            <w:tcW w:w="3685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грузоподъемностью свыше 8 т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0,849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0,970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0,950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6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АВТОТРАНСПОРТНЫХ УСЛУГ ПО ПЕРЕВОЗКЕ ПАССАЖИРОВ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964"/>
        <w:gridCol w:w="907"/>
        <w:gridCol w:w="1077"/>
        <w:gridCol w:w="1474"/>
      </w:tblGrid>
      <w:tr w:rsidR="00D26023" w:rsidRPr="00D26023">
        <w:tc>
          <w:tcPr>
            <w:tcW w:w="3742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Тип транспорта</w:t>
            </w:r>
          </w:p>
        </w:tc>
        <w:tc>
          <w:tcPr>
            <w:tcW w:w="5272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оказанию автотранспортных услуг по перевозке пассажиров от численности населения в населенных пунктах</w:t>
            </w:r>
          </w:p>
        </w:tc>
      </w:tr>
      <w:tr w:rsidR="00D26023" w:rsidRPr="00D26023">
        <w:tc>
          <w:tcPr>
            <w:tcW w:w="3742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90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  <w:tc>
          <w:tcPr>
            <w:tcW w:w="147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Для междугородных перевозок</w:t>
            </w:r>
          </w:p>
        </w:tc>
      </w:tr>
      <w:tr w:rsidR="00D26023" w:rsidRPr="00D26023">
        <w:tc>
          <w:tcPr>
            <w:tcW w:w="3742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Легковые такси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90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0,303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0,424</w:t>
            </w:r>
          </w:p>
        </w:tc>
        <w:tc>
          <w:tcPr>
            <w:tcW w:w="147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0,849</w:t>
            </w:r>
          </w:p>
        </w:tc>
      </w:tr>
      <w:tr w:rsidR="00D26023" w:rsidRPr="00D26023">
        <w:tc>
          <w:tcPr>
            <w:tcW w:w="3742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Автобусы:</w:t>
            </w:r>
          </w:p>
        </w:tc>
        <w:tc>
          <w:tcPr>
            <w:tcW w:w="5272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6023" w:rsidRPr="00D26023">
        <w:tc>
          <w:tcPr>
            <w:tcW w:w="3742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 количеством посадочных мест до 18 ед. включительно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90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0,339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147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0,970</w:t>
            </w:r>
          </w:p>
        </w:tc>
      </w:tr>
      <w:tr w:rsidR="00D26023" w:rsidRPr="00D26023">
        <w:tc>
          <w:tcPr>
            <w:tcW w:w="3742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 количеством посадочных мест от 19 до 25 ед. включительно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90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0,849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0,970</w:t>
            </w:r>
          </w:p>
        </w:tc>
        <w:tc>
          <w:tcPr>
            <w:tcW w:w="147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0,979</w:t>
            </w:r>
          </w:p>
        </w:tc>
      </w:tr>
      <w:tr w:rsidR="00E63B1A" w:rsidRPr="00D26023">
        <w:tc>
          <w:tcPr>
            <w:tcW w:w="3742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 количеством посадочных мест от 26 ед.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90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0,339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147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0,970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7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РОЗНИЧНОЙ ТОРГОВЛЕ, ОСУЩЕСТВЛЯЕМОЙ ЧЕРЕЗ ОБЪЕКТЫ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ТОРГОВОЙ СЕТИ, ИМЕЮЩЕЙ ТОРГОВЫЕ ЗАЛЫ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площадь торгового зала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Ассортимент торговли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прочими продовольственными товарами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0,365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кормом для животных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семенами овощных и цветочных культур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Торговля обувью детской мальчиковой (по размер 25,5 включительно), обувью детской девичьей (по </w:t>
            </w:r>
            <w:r w:rsidRPr="00D26023">
              <w:rPr>
                <w:rFonts w:ascii="Times New Roman" w:hAnsi="Times New Roman" w:cs="Times New Roman"/>
              </w:rPr>
              <w:lastRenderedPageBreak/>
              <w:t>размер 25,0 включительно), изделиями швейными и трикотажными для новорожденных, мальчиков и девочек ясельного, дошкольного и школьного возрастов (по размер 48 включительно)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рецептам, - не менее 5 процентов от общей суммы выручки за квартал)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0,193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0,322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 w:rsidRPr="00D26023">
              <w:rPr>
                <w:rFonts w:ascii="Times New Roman" w:hAnsi="Times New Roman" w:cs="Times New Roman"/>
              </w:rPr>
              <w:t>о-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мото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велозапчастями</w:t>
            </w:r>
            <w:proofErr w:type="spellEnd"/>
            <w:r w:rsidRPr="00D26023">
              <w:rPr>
                <w:rFonts w:ascii="Times New Roman" w:hAnsi="Times New Roman" w:cs="Times New Roman"/>
              </w:rPr>
              <w:t>, табачными изделиями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lastRenderedPageBreak/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0,322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0,429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без ограничения по ассортименту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0,193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0,271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0,376</w:t>
            </w:r>
          </w:p>
        </w:tc>
      </w:tr>
      <w:tr w:rsidR="00E63B1A" w:rsidRPr="00D26023">
        <w:tc>
          <w:tcPr>
            <w:tcW w:w="9027" w:type="dxa"/>
            <w:gridSpan w:val="6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8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РОЗНИЧНОЙ ТОРГОВЛЕ, ОСУЩЕСТВЛЯЕМОЙ ЧЕРЕЗ ОБЪЕКТЫ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ТОРГОВОЙ СЕТИ, НЕ ИМЕЮЩЕЙ ТОРГОВЫХ ЗАЛОВ,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А ТАКЖЕ ЧЕРЕЗ ОБЪЕКТЫ НЕСТАЦИОНАРНОЙ ТОРГОВОЙ СЕТИ, ПЛОЩАДЬ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ТОРГОВОГО </w:t>
      </w:r>
      <w:proofErr w:type="gramStart"/>
      <w:r w:rsidRPr="00D26023">
        <w:rPr>
          <w:rFonts w:ascii="Times New Roman" w:hAnsi="Times New Roman" w:cs="Times New Roman"/>
        </w:rPr>
        <w:t>МЕСТА</w:t>
      </w:r>
      <w:proofErr w:type="gramEnd"/>
      <w:r w:rsidRPr="00D26023">
        <w:rPr>
          <w:rFonts w:ascii="Times New Roman" w:hAnsi="Times New Roman" w:cs="Times New Roman"/>
        </w:rPr>
        <w:t xml:space="preserve"> В КОТОРЫХ НЕ ПРЕВЫШАЕТ 5 КВАДРАТНЫХ МЕТРОВ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850"/>
        <w:gridCol w:w="1020"/>
        <w:gridCol w:w="964"/>
        <w:gridCol w:w="1304"/>
        <w:gridCol w:w="1077"/>
      </w:tblGrid>
      <w:tr w:rsidR="00D26023" w:rsidRPr="00D26023">
        <w:tc>
          <w:tcPr>
            <w:tcW w:w="3855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Ассортимент торговли</w:t>
            </w:r>
          </w:p>
        </w:tc>
        <w:tc>
          <w:tcPr>
            <w:tcW w:w="5215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розничной торговле, осуществляемой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 не превышает 5 квадратных метров от численности населения в населенных пунктах</w:t>
            </w:r>
          </w:p>
        </w:tc>
      </w:tr>
      <w:tr w:rsidR="00D26023" w:rsidRPr="00D26023">
        <w:tc>
          <w:tcPr>
            <w:tcW w:w="3855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3855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0,383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0,474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0,586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прочими продовольственными товарами: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0,564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0,676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кормом для животных: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0,564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0,676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семенами овощных и цветочных культур: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0,270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0,248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обувью детской мальчиковой (по размер 25,5 включительно), обувью детской девичьей (по размер 25,0 включительно), изделиями швейными и трикотажными для новорожденных, мальчиков и девочек ясельного, дошкольного и школьного возрастов (по размер 48 включительно):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0,248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0,270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0,315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мебелью, коврами, сантехникой, лесоматериалами, верхней одеждой их кожи и меха, головными уборами из кожи и меха, авт</w:t>
            </w:r>
            <w:proofErr w:type="gramStart"/>
            <w:r w:rsidRPr="00D26023">
              <w:rPr>
                <w:rFonts w:ascii="Times New Roman" w:hAnsi="Times New Roman" w:cs="Times New Roman"/>
              </w:rPr>
              <w:t>о-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мото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велозапчастями</w:t>
            </w:r>
            <w:proofErr w:type="spellEnd"/>
            <w:r w:rsidRPr="00D26023">
              <w:rPr>
                <w:rFonts w:ascii="Times New Roman" w:hAnsi="Times New Roman" w:cs="Times New Roman"/>
              </w:rPr>
              <w:t>, табачными изделиями: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0,293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0,405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</w:t>
            </w:r>
            <w:proofErr w:type="gramStart"/>
            <w:r w:rsidRPr="00D26023">
              <w:rPr>
                <w:rFonts w:ascii="Times New Roman" w:hAnsi="Times New Roman" w:cs="Times New Roman"/>
              </w:rPr>
              <w:t>теле</w:t>
            </w:r>
            <w:proofErr w:type="gramEnd"/>
            <w:r w:rsidRPr="00D26023">
              <w:rPr>
                <w:rFonts w:ascii="Times New Roman" w:hAnsi="Times New Roman" w:cs="Times New Roman"/>
              </w:rPr>
              <w:t>- и радиотоварами, оргтехникой и комплектующими к ней, мобильным телефонами и аксессуарами к ним: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0,450</w:t>
            </w:r>
          </w:p>
        </w:tc>
      </w:tr>
      <w:tr w:rsidR="00D26023" w:rsidRPr="00D26023">
        <w:tc>
          <w:tcPr>
            <w:tcW w:w="3855" w:type="dxa"/>
            <w:vAlign w:val="bottom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без ограничения по ассортименту:</w:t>
            </w:r>
          </w:p>
        </w:tc>
        <w:tc>
          <w:tcPr>
            <w:tcW w:w="85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020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96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1077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0,450</w:t>
            </w:r>
          </w:p>
        </w:tc>
      </w:tr>
      <w:tr w:rsidR="00E63B1A" w:rsidRPr="00D26023">
        <w:tc>
          <w:tcPr>
            <w:tcW w:w="9070" w:type="dxa"/>
            <w:gridSpan w:val="6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9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РОЗНИЧНОЙ ТОРГОВЛЕ, ОСУЩЕСТВЛЯЕМОЙ ЧЕРЕЗ ОБЪЕКТЫ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ТОРГОВОЙ СЕТИ, НЕ ИМЕЮЩЕЙ ТОРГОВЫХ ЗАЛОВ,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А ТАКЖЕ ЧЕРЕЗ ОБЪЕКТЫ НЕСТАЦИОНАРНОЙ ТОРГОВОЙ СЕТИ, ПЛОЩАДЬ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ТОРГОВОГО </w:t>
      </w:r>
      <w:proofErr w:type="gramStart"/>
      <w:r w:rsidRPr="00D26023">
        <w:rPr>
          <w:rFonts w:ascii="Times New Roman" w:hAnsi="Times New Roman" w:cs="Times New Roman"/>
        </w:rPr>
        <w:t>МЕСТА</w:t>
      </w:r>
      <w:proofErr w:type="gramEnd"/>
      <w:r w:rsidRPr="00D26023">
        <w:rPr>
          <w:rFonts w:ascii="Times New Roman" w:hAnsi="Times New Roman" w:cs="Times New Roman"/>
        </w:rPr>
        <w:t xml:space="preserve"> В КОТОРЫХ ПРЕВЫШАЕТ 5 КВАДРАТНЫХ МЕТРОВ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торговое место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Ассортимент товаров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Численность населения населенных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пунктах</w:t>
            </w:r>
            <w:proofErr w:type="gramEnd"/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прочими продовольственными товарами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0,365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кормом для животных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семенами овощных и цветочных культур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 xml:space="preserve">Торговля обувью детской мальчиковой (по размер 25,5 включительно), обувью детской девичьей (по размер 25,0 включительно), изделиями швейными и трикотажными для новорожденных, мальчиков и девочек </w:t>
            </w:r>
            <w:r w:rsidRPr="00D26023">
              <w:rPr>
                <w:rFonts w:ascii="Times New Roman" w:hAnsi="Times New Roman" w:cs="Times New Roman"/>
              </w:rPr>
              <w:lastRenderedPageBreak/>
              <w:t>ясельного, дошкольного и школьного возрастов (по размер 48 включительно)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0,268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0,193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Торговля мебелью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 w:rsidRPr="00D26023">
              <w:rPr>
                <w:rFonts w:ascii="Times New Roman" w:hAnsi="Times New Roman" w:cs="Times New Roman"/>
              </w:rPr>
              <w:t>о-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мото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велозапчастями</w:t>
            </w:r>
            <w:proofErr w:type="spellEnd"/>
            <w:r w:rsidRPr="00D26023">
              <w:rPr>
                <w:rFonts w:ascii="Times New Roman" w:hAnsi="Times New Roman" w:cs="Times New Roman"/>
              </w:rPr>
              <w:t>, табачными изделиями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0,408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</w:t>
            </w:r>
            <w:r w:rsidRPr="00D26023">
              <w:rPr>
                <w:rFonts w:ascii="Times New Roman" w:hAnsi="Times New Roman" w:cs="Times New Roman"/>
              </w:rPr>
              <w:lastRenderedPageBreak/>
              <w:t>телефонами и аксессуарами к ним</w:t>
            </w:r>
            <w:proofErr w:type="gramEnd"/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0,054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0,322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0,429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lastRenderedPageBreak/>
              <w:t>Торговля без ограничения по ассортименту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0,435</w:t>
            </w:r>
          </w:p>
        </w:tc>
      </w:tr>
      <w:tr w:rsidR="00E63B1A" w:rsidRPr="00D26023">
        <w:tc>
          <w:tcPr>
            <w:tcW w:w="9027" w:type="dxa"/>
            <w:gridSpan w:val="6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10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ПРИ РАЗВОЗНОЙ И РАЗНОСНОЙ РОЗНИЧНОЙ ТОРГОВЛЕ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134"/>
        <w:gridCol w:w="1361"/>
        <w:gridCol w:w="1304"/>
        <w:gridCol w:w="1361"/>
        <w:gridCol w:w="1191"/>
      </w:tblGrid>
      <w:tr w:rsidR="00D26023" w:rsidRPr="00D26023">
        <w:tc>
          <w:tcPr>
            <w:tcW w:w="2665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Ассортимент торговли</w:t>
            </w:r>
          </w:p>
        </w:tc>
        <w:tc>
          <w:tcPr>
            <w:tcW w:w="6351" w:type="dxa"/>
            <w:gridSpan w:val="5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при развозной и разносной розничной торговле от численности населения в населенных пунктах</w:t>
            </w:r>
          </w:p>
        </w:tc>
      </w:tr>
      <w:tr w:rsidR="00D26023" w:rsidRPr="00D26023">
        <w:tc>
          <w:tcPr>
            <w:tcW w:w="2665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19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E63B1A" w:rsidRPr="00D26023">
        <w:tc>
          <w:tcPr>
            <w:tcW w:w="2665" w:type="dxa"/>
            <w:vAlign w:val="center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13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130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136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0,340</w:t>
            </w:r>
          </w:p>
        </w:tc>
        <w:tc>
          <w:tcPr>
            <w:tcW w:w="119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0,454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11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ОБЩЕСТВЕННОГО ПИТАНИЯ ЧЕРЕЗ ОБЪЕКТЫ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ОРГАНИЗАЦИИ ОБЩЕСТВЕННОГО ПИТАНИЯ, ИМЕЮЩИЕ ЗАЛЫ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ОБСЛУЖИВАНИЯ ПОСЕТИТЕЛЕЙ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площадь зала обслуживания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Наименование объектов организации общественного питания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Рестораны, бары, кафе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0,578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0,693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0,809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0,924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Кафе летние, закусочные, магазины (отделы) "Кулинария"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0,462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0,554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0,647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0,739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Столовые и буфеты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Столовые и буфеты, обслуживающие специальный контингент потребителей, находящихся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0,023</w:t>
            </w:r>
          </w:p>
        </w:tc>
      </w:tr>
      <w:tr w:rsidR="00E63B1A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12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ОБЩЕСТВЕННОГО ПИТАНИЯ ЧЕРЕЗ ОБЪЕКТЫ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ОРГАНИЗАЦИИ ОБЩЕСТВЕННОГО ПИТАНИЯ, НЕ ИМЕЮЩИЕ ЗАЛЫ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ОБСЛУЖИВАНИЯ ПОСЕТИТЕЛЕЙ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количество работников,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включая индивидуального предпринимателя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E63B1A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0,347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0,462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0,578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0,693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13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ПРИ РАСПРОСТРАНЕНИИ НАРУЖНОЙ РЕКЛАМЫ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площадь информационного поля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</w:tr>
      <w:tr w:rsidR="00D26023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</w:tr>
      <w:tr w:rsidR="00E63B1A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14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ПРИ РАСПРОСТРАНЕНИИ И (ИЛИ) РАЗМЕЩЕНИЮ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РЕКЛАМЫ С ИСПОЛЬЗОВАНИЕМ ВНЕШНИХ И ВНУТРЕННИХ ПОВЕРХНОСТЕЙ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ТРАНСПОРТНЫХ СРЕДСТВ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Физический показатель - количество транспортных средств,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на </w:t>
      </w:r>
      <w:proofErr w:type="gramStart"/>
      <w:r w:rsidRPr="00D26023">
        <w:rPr>
          <w:rFonts w:ascii="Times New Roman" w:hAnsi="Times New Roman" w:cs="Times New Roman"/>
        </w:rPr>
        <w:t>которых</w:t>
      </w:r>
      <w:proofErr w:type="gramEnd"/>
      <w:r w:rsidRPr="00D26023">
        <w:rPr>
          <w:rFonts w:ascii="Times New Roman" w:hAnsi="Times New Roman" w:cs="Times New Roman"/>
        </w:rPr>
        <w:t xml:space="preserve"> размещена реклама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1485"/>
        <w:gridCol w:w="1485"/>
        <w:gridCol w:w="1155"/>
        <w:gridCol w:w="1531"/>
      </w:tblGrid>
      <w:tr w:rsidR="00D26023" w:rsidRPr="00D26023">
        <w:tc>
          <w:tcPr>
            <w:tcW w:w="2381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6646" w:type="dxa"/>
            <w:gridSpan w:val="5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2381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300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300 до 1 тыс. чел.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 и вне нас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</w:tr>
      <w:tr w:rsidR="00E63B1A" w:rsidRPr="00D26023">
        <w:tc>
          <w:tcPr>
            <w:tcW w:w="238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Распространение и (или)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90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115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153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0,081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15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ВРЕМЕННОМУ РАЗМЕЩЕНИЮ И ПРОЖИВАНИЮ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ОРГАНИЗАЦИЯМИ И ПРЕДПРИНИМАТЕЛЯМИ, ИСПОЛЬЗУЮЩИМИ В КАЖДОМ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D26023">
        <w:rPr>
          <w:rFonts w:ascii="Times New Roman" w:hAnsi="Times New Roman" w:cs="Times New Roman"/>
        </w:rPr>
        <w:t>ОБЪЕКТЕ</w:t>
      </w:r>
      <w:proofErr w:type="gramEnd"/>
      <w:r w:rsidRPr="00D26023">
        <w:rPr>
          <w:rFonts w:ascii="Times New Roman" w:hAnsi="Times New Roman" w:cs="Times New Roman"/>
        </w:rPr>
        <w:t xml:space="preserve"> ПРЕДОСТАВЛЕНИЯ ДАННЫХ УСЛУГ ОБЩУЮ ПЛОЩАДЬ ПОМЕЩЕНИЙ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ДЛЯ ВРЕМЕННОГО РАЗМЕЩЕНИЯ И ПРОЖИВАНИЯ НЕ БОЛЕЕ 500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КВАДРАТНЫХ МЕТРОВ</w:t>
      </w:r>
    </w:p>
    <w:p w:rsidR="00E63B1A" w:rsidRPr="00D26023" w:rsidRDefault="00E63B1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6023" w:rsidRPr="00D26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6023">
              <w:rPr>
                <w:rFonts w:ascii="Times New Roman" w:hAnsi="Times New Roman" w:cs="Times New Roman"/>
              </w:rPr>
              <w:t>(в ред. решения Муниципального Собрания Советского муниципального района</w:t>
            </w:r>
            <w:proofErr w:type="gramEnd"/>
          </w:p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29.11.2017 N 182)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71"/>
        <w:gridCol w:w="1701"/>
        <w:gridCol w:w="1814"/>
      </w:tblGrid>
      <w:tr w:rsidR="00D26023" w:rsidRPr="00D26023">
        <w:tc>
          <w:tcPr>
            <w:tcW w:w="3628" w:type="dxa"/>
            <w:vMerge w:val="restart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 услуг</w:t>
            </w:r>
          </w:p>
        </w:tc>
        <w:tc>
          <w:tcPr>
            <w:tcW w:w="5386" w:type="dxa"/>
            <w:gridSpan w:val="3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(К</w:t>
            </w:r>
            <w:proofErr w:type="gramStart"/>
            <w:r w:rsidRPr="00D2602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>) для налогоплательщиков, осуществляющих деятельность по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от численности населения в населенных пунктах</w:t>
            </w:r>
          </w:p>
        </w:tc>
      </w:tr>
      <w:tr w:rsidR="00D26023" w:rsidRPr="00D26023">
        <w:tc>
          <w:tcPr>
            <w:tcW w:w="3628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человек</w:t>
            </w:r>
          </w:p>
        </w:tc>
        <w:tc>
          <w:tcPr>
            <w:tcW w:w="170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человек</w:t>
            </w:r>
          </w:p>
        </w:tc>
        <w:tc>
          <w:tcPr>
            <w:tcW w:w="181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свыше 3 тыс. человек</w:t>
            </w:r>
          </w:p>
        </w:tc>
      </w:tr>
      <w:tr w:rsidR="00E63B1A" w:rsidRPr="00D26023">
        <w:tc>
          <w:tcPr>
            <w:tcW w:w="3628" w:type="dxa"/>
            <w:vAlign w:val="center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1701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814" w:type="dxa"/>
            <w:vAlign w:val="center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0,122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16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ПЕРЕДАЧЕ ВО ВРЕМЕННОЕ ВЛАДЕНИЕ И (ИЛИ)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ПОЛЬЗОВАНИЕ ТОРГОВЫХ МЕСТ, РАСПОЛОЖЕННЫХ В ОБЪЕКТАХ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ТОРГОВОЙ СЕТИ, НЕ ИМЕЮЩИХ ЗАЛОВ, ОБЪЕКТОВ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НЕСТАЦИОНАРНОЙ ТОРГОВОЙ СЕТИ, А ТАКЖЕ ОБЪЕКТОВ ОРГАНИЗАЦИИ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ОБЩЕСТВЕННОГО ПИТАНИЯ, НЕ ИМЕЮЩИХ ЗАЛОВ ОБСЛУЖИВАНИЯ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ПОСЕТИТЕЛЕЙ, ЕСЛИ ПЛОЩАДЬ КАЖДОГО ИЗ НИХ НЕ ПРЕВЫШАЕТ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5 КВАДРАТНЫХ МЕТРОВ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Физический показатель - количество </w:t>
      </w:r>
      <w:proofErr w:type="gramStart"/>
      <w:r w:rsidRPr="00D26023">
        <w:rPr>
          <w:rFonts w:ascii="Times New Roman" w:hAnsi="Times New Roman" w:cs="Times New Roman"/>
        </w:rPr>
        <w:t>переданных</w:t>
      </w:r>
      <w:proofErr w:type="gramEnd"/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во временное владение и (или) в пользование торговых мест,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объектов нестационарной торговой сети, объектов организации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общественного питания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1191"/>
        <w:gridCol w:w="1815"/>
        <w:gridCol w:w="1485"/>
      </w:tblGrid>
      <w:tr w:rsidR="00D26023" w:rsidRPr="00D26023">
        <w:tc>
          <w:tcPr>
            <w:tcW w:w="3118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 услуг</w:t>
            </w:r>
          </w:p>
        </w:tc>
        <w:tc>
          <w:tcPr>
            <w:tcW w:w="5908" w:type="dxa"/>
            <w:gridSpan w:val="4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3118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и вне насел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3118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0,400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0,600</w:t>
            </w:r>
          </w:p>
        </w:tc>
      </w:tr>
      <w:tr w:rsidR="00E63B1A" w:rsidRPr="00D26023">
        <w:tc>
          <w:tcPr>
            <w:tcW w:w="9026" w:type="dxa"/>
            <w:gridSpan w:val="5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При осуществлении торговли 15 дней в месяц и менее применять к корректирующему коэффициенту К</w:t>
            </w:r>
            <w:proofErr w:type="gramStart"/>
            <w:r w:rsidRPr="00D26023">
              <w:rPr>
                <w:rFonts w:ascii="Times New Roman" w:hAnsi="Times New Roman" w:cs="Times New Roman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подкоэффициент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 0,5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17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ПЕРЕДАЧЕ ВО ВРЕМЕННОЕ ВЛАДЕНИЕ И (ИЛИ)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ПОЛЬЗОВАНИЕ ТОРГОВЫХ МЕСТ, РАСПОЛОЖЕННЫХ В ОБЪЕКТАХ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ТОРГОВОЙ СЕТИ, НЕ ИМЕЮЩИХ ТОРГОВЫХ ЗАЛОВ,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ОБЪЕКТОВ НЕСТАЦИОНАРНОЙ ТОРГОВОЙ СЕТИ, А ТАКЖЕ ОБЪЕКТОВ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ОРГАНИЗАЦИИ ОБЩЕСТВЕННОГО ПИТАНИЯ, НЕ ИМЕЮЩИХ ЗАЛОВ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ОБСЛУЖИВАНИЯ ПОСЕТИТЕЛЕЙ, ЕСЛИ ПЛОЩАДЬ КАЖДОГО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ИЗ НИХ ПРЕВЫШАЕТ 5 КВАДРАТНЫХ МЕТРОВ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Физический показатель - площадь </w:t>
      </w:r>
      <w:proofErr w:type="gramStart"/>
      <w:r w:rsidRPr="00D26023">
        <w:rPr>
          <w:rFonts w:ascii="Times New Roman" w:hAnsi="Times New Roman" w:cs="Times New Roman"/>
        </w:rPr>
        <w:t>переданных</w:t>
      </w:r>
      <w:proofErr w:type="gramEnd"/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во временное владение и (или) в пользование торговых мест,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объектов нестационарной торговой сети, объектов организации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общественного питания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1191"/>
        <w:gridCol w:w="1815"/>
        <w:gridCol w:w="1485"/>
      </w:tblGrid>
      <w:tr w:rsidR="00D26023" w:rsidRPr="00D26023">
        <w:tc>
          <w:tcPr>
            <w:tcW w:w="3118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5908" w:type="dxa"/>
            <w:gridSpan w:val="4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3118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и вне насел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D26023" w:rsidRPr="00D26023">
        <w:tc>
          <w:tcPr>
            <w:tcW w:w="3118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0,330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0,410</w:t>
            </w:r>
          </w:p>
        </w:tc>
      </w:tr>
      <w:tr w:rsidR="00E63B1A" w:rsidRPr="00D26023">
        <w:tc>
          <w:tcPr>
            <w:tcW w:w="9026" w:type="dxa"/>
            <w:gridSpan w:val="5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При осуществлении торговли 15 дней в месяц и менее применять к корректирующему коэффициенту К</w:t>
            </w:r>
            <w:proofErr w:type="gramStart"/>
            <w:r w:rsidRPr="00D26023">
              <w:rPr>
                <w:rFonts w:ascii="Times New Roman" w:hAnsi="Times New Roman" w:cs="Times New Roman"/>
              </w:rPr>
              <w:t>2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023">
              <w:rPr>
                <w:rFonts w:ascii="Times New Roman" w:hAnsi="Times New Roman" w:cs="Times New Roman"/>
              </w:rPr>
              <w:t>подкоэффициент</w:t>
            </w:r>
            <w:proofErr w:type="spellEnd"/>
            <w:r w:rsidRPr="00D26023">
              <w:rPr>
                <w:rFonts w:ascii="Times New Roman" w:hAnsi="Times New Roman" w:cs="Times New Roman"/>
              </w:rPr>
              <w:t xml:space="preserve"> 0,5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18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ПЕРЕДАЧЕ ВО ВРЕМЕННОЕ ВЛАДЕНИЕ И (ИЛИ)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ПОЛЬЗОВАНИЕ ЗЕМЕЛЬНЫХ УЧАСТКОВ ДЛЯ РАЗМЕЩЕНИЯ ОБЪЕКТОВ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И НЕСТАЦИОНАРНОЙ ТОРГОВОЙ СЕТИ, А ТАКЖЕ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ОБЪЕКТОВ ОРГАНИЗАЦИИ ОБЩЕСТВЕННОГО ПИТАНИЯ, ЕСЛИ ПЛОЩАДЬ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ЗЕМЕЛЬНОГО УЧАСТКА НЕ ПРЕВЫШАЕТ 10 КВАДРАТНЫХ МЕТРОВ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Физический показатель - количество </w:t>
      </w:r>
      <w:proofErr w:type="gramStart"/>
      <w:r w:rsidRPr="00D26023">
        <w:rPr>
          <w:rFonts w:ascii="Times New Roman" w:hAnsi="Times New Roman" w:cs="Times New Roman"/>
        </w:rPr>
        <w:t>переданных</w:t>
      </w:r>
      <w:proofErr w:type="gramEnd"/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во временное владение и (или) в пользование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земельных участков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1191"/>
        <w:gridCol w:w="1815"/>
        <w:gridCol w:w="1485"/>
      </w:tblGrid>
      <w:tr w:rsidR="00D26023" w:rsidRPr="00D26023">
        <w:tc>
          <w:tcPr>
            <w:tcW w:w="3118" w:type="dxa"/>
            <w:vMerge w:val="restart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5908" w:type="dxa"/>
            <w:gridSpan w:val="4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Численность населения в населенных пунктах</w:t>
            </w:r>
          </w:p>
        </w:tc>
      </w:tr>
      <w:tr w:rsidR="00D26023" w:rsidRPr="00D26023">
        <w:tc>
          <w:tcPr>
            <w:tcW w:w="3118" w:type="dxa"/>
            <w:vMerge/>
          </w:tcPr>
          <w:p w:rsidR="00E63B1A" w:rsidRPr="00D26023" w:rsidRDefault="00E6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насел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E63B1A" w:rsidRPr="00D26023">
        <w:tc>
          <w:tcPr>
            <w:tcW w:w="3118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0,243</w:t>
            </w:r>
          </w:p>
        </w:tc>
      </w:tr>
    </w:tbl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D26023" w:rsidRDefault="00D2602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63B1A" w:rsidRPr="00D26023" w:rsidRDefault="00E63B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lastRenderedPageBreak/>
        <w:t>Приложение N 19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к решению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Муниципального Собрания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Советского муниципального района</w:t>
      </w:r>
    </w:p>
    <w:p w:rsidR="00E63B1A" w:rsidRPr="00D26023" w:rsidRDefault="00E63B1A">
      <w:pPr>
        <w:pStyle w:val="ConsPlusNormal"/>
        <w:jc w:val="right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от 27 ноября 2013 г. N 400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bookmarkStart w:id="2" w:name="P987"/>
      <w:bookmarkEnd w:id="2"/>
      <w:r w:rsidRPr="00D26023">
        <w:rPr>
          <w:rFonts w:ascii="Times New Roman" w:hAnsi="Times New Roman" w:cs="Times New Roman"/>
        </w:rPr>
        <w:t>ЗНАЧЕНИЯ КОРРЕКТИРУЮЩЕГО КОЭФФИЦИЕНТА БАЗОВОЙ ДОХОДНОСТИ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(К</w:t>
      </w:r>
      <w:proofErr w:type="gramStart"/>
      <w:r w:rsidRPr="00D26023">
        <w:rPr>
          <w:rFonts w:ascii="Times New Roman" w:hAnsi="Times New Roman" w:cs="Times New Roman"/>
        </w:rPr>
        <w:t>2</w:t>
      </w:r>
      <w:proofErr w:type="gramEnd"/>
      <w:r w:rsidRPr="00D26023">
        <w:rPr>
          <w:rFonts w:ascii="Times New Roman" w:hAnsi="Times New Roman" w:cs="Times New Roman"/>
        </w:rPr>
        <w:t>) ДЛЯ НАЛОГОПЛАТЕЛЬЩИКОВ, ОСУЩЕСТВЛЯЮЩИХ ДЕЯТЕЛЬНОСТЬ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ПО ОКАЗАНИЮ УСЛУГ ПО ПЕРЕДАЧЕ ВО ВРЕМЕННОЕ ВЛАДЕНИЕ И (ИЛИ)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 ПОЛЬЗОВАНИЕ ЗЕМЕЛЬНЫХ УЧАСТКОВ ДЛЯ РАЗМЕЩЕНИЯ ОБЪЕКТОВ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СТАЦИОНАРНОЙ И НЕСТАЦИОНАРНОЙ ТОРГОВОЙ СЕТИ, А ТАКЖЕ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ОБЪЕКТОВ ОРГАНИЗАЦИИ ОБЩЕСТВЕННОГО ПИТАНИЯ, ЕСЛИ ПЛОЩАДЬ</w:t>
      </w:r>
    </w:p>
    <w:p w:rsidR="00E63B1A" w:rsidRPr="00D26023" w:rsidRDefault="00E63B1A">
      <w:pPr>
        <w:pStyle w:val="ConsPlusTitle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ЗЕМЕЛЬНОГО УЧАСТКА ПРЕВЫШАЕТ 10 КВАДРАТНЫХ МЕТРОВ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 xml:space="preserve">Физический показатель - площадь </w:t>
      </w:r>
      <w:proofErr w:type="gramStart"/>
      <w:r w:rsidRPr="00D26023">
        <w:rPr>
          <w:rFonts w:ascii="Times New Roman" w:hAnsi="Times New Roman" w:cs="Times New Roman"/>
        </w:rPr>
        <w:t>переданного</w:t>
      </w:r>
      <w:proofErr w:type="gramEnd"/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во временное владение и (или) в пользование</w:t>
      </w:r>
    </w:p>
    <w:p w:rsidR="00E63B1A" w:rsidRPr="00D26023" w:rsidRDefault="00E63B1A">
      <w:pPr>
        <w:pStyle w:val="ConsPlusNormal"/>
        <w:jc w:val="center"/>
        <w:rPr>
          <w:rFonts w:ascii="Times New Roman" w:hAnsi="Times New Roman" w:cs="Times New Roman"/>
        </w:rPr>
      </w:pPr>
      <w:r w:rsidRPr="00D26023">
        <w:rPr>
          <w:rFonts w:ascii="Times New Roman" w:hAnsi="Times New Roman" w:cs="Times New Roman"/>
        </w:rPr>
        <w:t>земельного участка (в квадратных метрах)</w:t>
      </w:r>
    </w:p>
    <w:p w:rsidR="00E63B1A" w:rsidRPr="00D26023" w:rsidRDefault="00E63B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1191"/>
        <w:gridCol w:w="1815"/>
        <w:gridCol w:w="1485"/>
      </w:tblGrid>
      <w:tr w:rsidR="00D26023" w:rsidRPr="00D26023">
        <w:tc>
          <w:tcPr>
            <w:tcW w:w="3118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менее 1 тыс. чел.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 до 3 тыс. чел.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3 до 10 тыс. чел. и вне насел</w:t>
            </w:r>
            <w:proofErr w:type="gramStart"/>
            <w:r w:rsidRPr="00D26023">
              <w:rPr>
                <w:rFonts w:ascii="Times New Roman" w:hAnsi="Times New Roman" w:cs="Times New Roman"/>
              </w:rPr>
              <w:t>.</w:t>
            </w:r>
            <w:proofErr w:type="gramEnd"/>
            <w:r w:rsidRPr="00D260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023">
              <w:rPr>
                <w:rFonts w:ascii="Times New Roman" w:hAnsi="Times New Roman" w:cs="Times New Roman"/>
              </w:rPr>
              <w:t>п</w:t>
            </w:r>
            <w:proofErr w:type="gramEnd"/>
            <w:r w:rsidRPr="00D26023">
              <w:rPr>
                <w:rFonts w:ascii="Times New Roman" w:hAnsi="Times New Roman" w:cs="Times New Roman"/>
              </w:rPr>
              <w:t>унктов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от 10 до 20 тыс. чел.</w:t>
            </w:r>
          </w:p>
        </w:tc>
      </w:tr>
      <w:tr w:rsidR="00E63B1A" w:rsidRPr="00D26023">
        <w:tc>
          <w:tcPr>
            <w:tcW w:w="3118" w:type="dxa"/>
          </w:tcPr>
          <w:p w:rsidR="00E63B1A" w:rsidRPr="00D26023" w:rsidRDefault="00E63B1A">
            <w:pPr>
              <w:pStyle w:val="ConsPlusNormal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1191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181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485" w:type="dxa"/>
          </w:tcPr>
          <w:p w:rsidR="00E63B1A" w:rsidRPr="00D26023" w:rsidRDefault="00E63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023">
              <w:rPr>
                <w:rFonts w:ascii="Times New Roman" w:hAnsi="Times New Roman" w:cs="Times New Roman"/>
              </w:rPr>
              <w:t>0,289</w:t>
            </w:r>
          </w:p>
        </w:tc>
      </w:tr>
    </w:tbl>
    <w:p w:rsidR="00E63B1A" w:rsidRPr="00D26023" w:rsidRDefault="00E63B1A">
      <w:pPr>
        <w:pStyle w:val="ConsPlusNormal"/>
        <w:jc w:val="both"/>
      </w:pPr>
    </w:p>
    <w:p w:rsidR="00E63B1A" w:rsidRPr="00D26023" w:rsidRDefault="00E63B1A">
      <w:pPr>
        <w:pStyle w:val="ConsPlusNormal"/>
        <w:jc w:val="both"/>
      </w:pPr>
    </w:p>
    <w:p w:rsidR="00E63B1A" w:rsidRPr="00D26023" w:rsidRDefault="00E63B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3EC" w:rsidRPr="00D26023" w:rsidRDefault="001943EC"/>
    <w:sectPr w:rsidR="001943EC" w:rsidRPr="00D26023" w:rsidSect="00A2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A"/>
    <w:rsid w:val="001943EC"/>
    <w:rsid w:val="002B1BE9"/>
    <w:rsid w:val="00D26023"/>
    <w:rsid w:val="00E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3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3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3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3B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3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3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3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3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3B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5069</Words>
  <Characters>28894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Тореева Наталья Евгеньевна</dc:creator>
  <cp:lastModifiedBy>(6400-00-889) Сметанников Сергей Станеславович</cp:lastModifiedBy>
  <cp:revision>2</cp:revision>
  <dcterms:created xsi:type="dcterms:W3CDTF">2020-02-26T11:51:00Z</dcterms:created>
  <dcterms:modified xsi:type="dcterms:W3CDTF">2020-02-26T11:51:00Z</dcterms:modified>
</cp:coreProperties>
</file>